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3" w:rsidRDefault="00113A63" w:rsidP="00113A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по криминалистике</w:t>
      </w:r>
    </w:p>
    <w:p w:rsidR="00113A63" w:rsidRPr="00E86044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E86044">
        <w:rPr>
          <w:sz w:val="28"/>
          <w:szCs w:val="28"/>
        </w:rPr>
        <w:t>Конституция Российской Федерации: принята всенародным голосованием 12.12.1993 г. (с учетом поправок, внесенных Законами РФ о поправках к Конституции РФ от 30.12.2008 № 6-ФКЗ, от 30.12.2008 г. № 7-ФКЗ, от 05.02.2014 г. № 2-ФКЗ, от 21.07.2014 г. № 11-ФКЗ) // Собрании законодательства РФ. – 2014. - № 31. - Ст. 4398.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E86044">
        <w:rPr>
          <w:sz w:val="28"/>
          <w:szCs w:val="28"/>
        </w:rPr>
        <w:t>Уголовно-процессуальный кодекс Российской Федерации: от 18.12.2001 г. № 174-ФЗ (ред. от 05.12.2017) // Собрание законодательства РФ. – 2001. - № 52 (ч. I). - Ст. 4921.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Аверьянова Т. В.</w:t>
      </w:r>
      <w:r>
        <w:rPr>
          <w:sz w:val="28"/>
          <w:szCs w:val="28"/>
        </w:rPr>
        <w:t xml:space="preserve"> </w:t>
      </w:r>
      <w:r w:rsidRPr="00C73AFC">
        <w:rPr>
          <w:sz w:val="28"/>
          <w:szCs w:val="28"/>
        </w:rPr>
        <w:t xml:space="preserve">Криминалистика: Учебник / Т.В. Аверьянова, Е.Р. </w:t>
      </w:r>
      <w:proofErr w:type="spellStart"/>
      <w:r w:rsidRPr="00C73AFC">
        <w:rPr>
          <w:sz w:val="28"/>
          <w:szCs w:val="28"/>
        </w:rPr>
        <w:t>Россинская</w:t>
      </w:r>
      <w:proofErr w:type="spellEnd"/>
      <w:r w:rsidRPr="00C73AFC">
        <w:rPr>
          <w:sz w:val="28"/>
          <w:szCs w:val="28"/>
        </w:rPr>
        <w:t xml:space="preserve">, Р.С. Белкин, Ю.Г. </w:t>
      </w:r>
      <w:proofErr w:type="spellStart"/>
      <w:r w:rsidRPr="00C73AFC">
        <w:rPr>
          <w:sz w:val="28"/>
          <w:szCs w:val="28"/>
        </w:rPr>
        <w:t>Корухов</w:t>
      </w:r>
      <w:proofErr w:type="spellEnd"/>
      <w:r w:rsidRPr="00C73AFC">
        <w:rPr>
          <w:sz w:val="28"/>
          <w:szCs w:val="28"/>
        </w:rPr>
        <w:t xml:space="preserve">. - 4-e изд., </w:t>
      </w:r>
      <w:proofErr w:type="spellStart"/>
      <w:r w:rsidRPr="00C73AFC">
        <w:rPr>
          <w:sz w:val="28"/>
          <w:szCs w:val="28"/>
        </w:rPr>
        <w:t>перераб</w:t>
      </w:r>
      <w:proofErr w:type="spellEnd"/>
      <w:r w:rsidRPr="00C73AFC">
        <w:rPr>
          <w:sz w:val="28"/>
          <w:szCs w:val="28"/>
        </w:rPr>
        <w:t>. и доп. - М.: Норма: НИЦ Инфра-М, 2017. - 928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671542">
        <w:rPr>
          <w:sz w:val="28"/>
          <w:szCs w:val="28"/>
        </w:rPr>
        <w:t>Анешева</w:t>
      </w:r>
      <w:proofErr w:type="spellEnd"/>
      <w:r w:rsidRPr="00671542">
        <w:rPr>
          <w:sz w:val="28"/>
          <w:szCs w:val="28"/>
        </w:rPr>
        <w:t xml:space="preserve"> А.Т., Аксенова Л.Ю.</w:t>
      </w:r>
      <w:r>
        <w:rPr>
          <w:sz w:val="28"/>
          <w:szCs w:val="28"/>
        </w:rPr>
        <w:t xml:space="preserve"> Следственные ситуации при расследовании грабежей и разбоев, совершаемых несовершеннолетними / </w:t>
      </w:r>
      <w:r w:rsidRPr="00671542">
        <w:rPr>
          <w:sz w:val="28"/>
          <w:szCs w:val="28"/>
        </w:rPr>
        <w:t>Вестник Кыргызско-Российского славянского университета. 2017. Т. 17. № 6. С. 107-110.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03092C">
        <w:rPr>
          <w:sz w:val="28"/>
          <w:szCs w:val="28"/>
        </w:rPr>
        <w:t>Балашов Д.Н., Балашов Н.М., Маликов С.В.</w:t>
      </w:r>
      <w:r>
        <w:rPr>
          <w:sz w:val="28"/>
          <w:szCs w:val="28"/>
        </w:rPr>
        <w:t xml:space="preserve"> </w:t>
      </w:r>
      <w:r w:rsidRPr="0003092C">
        <w:rPr>
          <w:sz w:val="28"/>
          <w:szCs w:val="28"/>
        </w:rPr>
        <w:t xml:space="preserve">Криминалистика: Учебник. </w:t>
      </w:r>
      <w:r>
        <w:rPr>
          <w:sz w:val="28"/>
          <w:szCs w:val="28"/>
        </w:rPr>
        <w:t>-</w:t>
      </w:r>
      <w:r w:rsidR="00DA1A72">
        <w:rPr>
          <w:sz w:val="28"/>
          <w:szCs w:val="28"/>
        </w:rPr>
        <w:t xml:space="preserve"> М.: ИНФРА</w:t>
      </w:r>
      <w:r w:rsidR="00DA1A72">
        <w:rPr>
          <w:sz w:val="28"/>
          <w:szCs w:val="28"/>
        </w:rPr>
        <w:t>М, 2018</w:t>
      </w:r>
      <w:r w:rsidRPr="0003092C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03092C">
        <w:rPr>
          <w:sz w:val="28"/>
          <w:szCs w:val="28"/>
        </w:rPr>
        <w:t xml:space="preserve"> 503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03092C">
        <w:rPr>
          <w:sz w:val="28"/>
          <w:szCs w:val="28"/>
        </w:rPr>
        <w:t>Бердникова О.П.</w:t>
      </w:r>
      <w:r>
        <w:rPr>
          <w:sz w:val="28"/>
          <w:szCs w:val="28"/>
        </w:rPr>
        <w:t xml:space="preserve"> Эффективность применения криминалистических учетов в раскрытии и расследовании грабежей и разбоев / </w:t>
      </w:r>
      <w:r w:rsidRPr="0003092C">
        <w:rPr>
          <w:sz w:val="28"/>
          <w:szCs w:val="28"/>
        </w:rPr>
        <w:t>Вестник Уральского юридического института МВД России. 2017. № 3. С. 29-32.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Долгова А. И.</w:t>
      </w:r>
      <w:r>
        <w:rPr>
          <w:sz w:val="28"/>
          <w:szCs w:val="28"/>
        </w:rPr>
        <w:t xml:space="preserve"> Криминалистика</w:t>
      </w:r>
      <w:r w:rsidRPr="00C73AFC">
        <w:rPr>
          <w:sz w:val="28"/>
          <w:szCs w:val="28"/>
        </w:rPr>
        <w:t>: Учебник для вузов / Под общ</w:t>
      </w:r>
      <w:proofErr w:type="gramStart"/>
      <w:r w:rsidRPr="00C73AFC">
        <w:rPr>
          <w:sz w:val="28"/>
          <w:szCs w:val="28"/>
        </w:rPr>
        <w:t>.</w:t>
      </w:r>
      <w:proofErr w:type="gramEnd"/>
      <w:r w:rsidRPr="00C73AFC">
        <w:rPr>
          <w:sz w:val="28"/>
          <w:szCs w:val="28"/>
        </w:rPr>
        <w:t xml:space="preserve"> </w:t>
      </w:r>
      <w:proofErr w:type="gramStart"/>
      <w:r w:rsidRPr="00C73AFC">
        <w:rPr>
          <w:sz w:val="28"/>
          <w:szCs w:val="28"/>
        </w:rPr>
        <w:t>р</w:t>
      </w:r>
      <w:proofErr w:type="gramEnd"/>
      <w:r w:rsidRPr="00C73AFC">
        <w:rPr>
          <w:sz w:val="28"/>
          <w:szCs w:val="28"/>
        </w:rPr>
        <w:t xml:space="preserve">ед. проф., д.э.н. А.И. Долговой. - 4-e изд., </w:t>
      </w:r>
      <w:proofErr w:type="spellStart"/>
      <w:r w:rsidRPr="00C73AFC">
        <w:rPr>
          <w:sz w:val="28"/>
          <w:szCs w:val="28"/>
        </w:rPr>
        <w:t>перераб</w:t>
      </w:r>
      <w:proofErr w:type="spellEnd"/>
      <w:r w:rsidRPr="00C73AFC">
        <w:rPr>
          <w:sz w:val="28"/>
          <w:szCs w:val="28"/>
        </w:rPr>
        <w:t>. и доп. - М.: Норм</w:t>
      </w:r>
      <w:r>
        <w:rPr>
          <w:sz w:val="28"/>
          <w:szCs w:val="28"/>
        </w:rPr>
        <w:t>а: НИЦ Инфра-М, 2016. - 1008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1C4CCD">
        <w:rPr>
          <w:sz w:val="28"/>
          <w:szCs w:val="28"/>
        </w:rPr>
        <w:t>Долинин</w:t>
      </w:r>
      <w:proofErr w:type="spellEnd"/>
      <w:r w:rsidRPr="001C4CCD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Особенности первоначального этапа расследования квартирных грабежей и разбоев / </w:t>
      </w:r>
      <w:r w:rsidRPr="001C4CCD">
        <w:rPr>
          <w:sz w:val="28"/>
          <w:szCs w:val="28"/>
        </w:rPr>
        <w:t>Правоохранительные органы: теория и практика. 2013. № 1. С. 32-39.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Клейменов М. П.</w:t>
      </w:r>
      <w:r>
        <w:rPr>
          <w:sz w:val="28"/>
          <w:szCs w:val="28"/>
        </w:rPr>
        <w:t xml:space="preserve"> Криминалистика</w:t>
      </w:r>
      <w:r w:rsidRPr="00C73AFC">
        <w:rPr>
          <w:sz w:val="28"/>
          <w:szCs w:val="28"/>
        </w:rPr>
        <w:t xml:space="preserve">: учебник / М. П. </w:t>
      </w:r>
      <w:proofErr w:type="spellStart"/>
      <w:r w:rsidRPr="00C73AFC">
        <w:rPr>
          <w:sz w:val="28"/>
          <w:szCs w:val="28"/>
        </w:rPr>
        <w:t>Клеймёнов</w:t>
      </w:r>
      <w:proofErr w:type="spellEnd"/>
      <w:r w:rsidRPr="00C73AFC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3-е изд., </w:t>
      </w:r>
      <w:proofErr w:type="spellStart"/>
      <w:r w:rsidRPr="00C73AFC">
        <w:rPr>
          <w:sz w:val="28"/>
          <w:szCs w:val="28"/>
        </w:rPr>
        <w:t>перераб</w:t>
      </w:r>
      <w:proofErr w:type="spellEnd"/>
      <w:r w:rsidRPr="00C73AFC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М.</w:t>
      </w:r>
      <w:proofErr w:type="gramStart"/>
      <w:r w:rsidRPr="00C73AFC">
        <w:rPr>
          <w:sz w:val="28"/>
          <w:szCs w:val="28"/>
        </w:rPr>
        <w:t xml:space="preserve"> :</w:t>
      </w:r>
      <w:proofErr w:type="gramEnd"/>
      <w:r w:rsidRPr="00C73AFC">
        <w:rPr>
          <w:sz w:val="28"/>
          <w:szCs w:val="28"/>
        </w:rPr>
        <w:t xml:space="preserve"> Норма : ИНФРА-М, 2018.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400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4B1858">
        <w:rPr>
          <w:sz w:val="28"/>
          <w:szCs w:val="28"/>
        </w:rPr>
        <w:lastRenderedPageBreak/>
        <w:t>Круглова</w:t>
      </w:r>
      <w:r>
        <w:rPr>
          <w:sz w:val="28"/>
          <w:szCs w:val="28"/>
        </w:rPr>
        <w:t>,</w:t>
      </w:r>
      <w:r w:rsidRPr="004B1858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Осмотр места происшествия по делам о грабежах и разбойных нападениях / </w:t>
      </w:r>
      <w:r w:rsidRPr="004B1858">
        <w:rPr>
          <w:sz w:val="28"/>
          <w:szCs w:val="28"/>
        </w:rPr>
        <w:t>Вестник Восточно-Сибирского института Министерства внутренних дел России. 2014. № 1 (68). С. 41-45.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Мацкевич И. М.</w:t>
      </w:r>
      <w:r>
        <w:rPr>
          <w:sz w:val="28"/>
          <w:szCs w:val="28"/>
        </w:rPr>
        <w:t xml:space="preserve"> Криминалистика</w:t>
      </w:r>
      <w:r w:rsidRPr="00C73AFC">
        <w:rPr>
          <w:sz w:val="28"/>
          <w:szCs w:val="28"/>
        </w:rPr>
        <w:t xml:space="preserve">: учебник для аспирантов / под ред. И. М. Мацкевича.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М.</w:t>
      </w:r>
      <w:proofErr w:type="gramStart"/>
      <w:r w:rsidRPr="00C73AFC">
        <w:rPr>
          <w:sz w:val="28"/>
          <w:szCs w:val="28"/>
        </w:rPr>
        <w:t xml:space="preserve"> :</w:t>
      </w:r>
      <w:proofErr w:type="gramEnd"/>
      <w:r w:rsidRPr="00C73AFC">
        <w:rPr>
          <w:sz w:val="28"/>
          <w:szCs w:val="28"/>
        </w:rPr>
        <w:t xml:space="preserve"> Норма : ИНФРА-М, 2017.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368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7B07BB">
        <w:rPr>
          <w:sz w:val="28"/>
          <w:szCs w:val="28"/>
        </w:rPr>
        <w:t xml:space="preserve">Миронова Е.А., Крюкова Н.И., </w:t>
      </w:r>
      <w:proofErr w:type="spellStart"/>
      <w:r w:rsidRPr="007B07BB">
        <w:rPr>
          <w:sz w:val="28"/>
          <w:szCs w:val="28"/>
        </w:rPr>
        <w:t>Зульфугарзаде</w:t>
      </w:r>
      <w:proofErr w:type="spellEnd"/>
      <w:r w:rsidRPr="007B07BB">
        <w:rPr>
          <w:sz w:val="28"/>
          <w:szCs w:val="28"/>
        </w:rPr>
        <w:t xml:space="preserve"> Т.Э. Методика расследования</w:t>
      </w:r>
      <w:r>
        <w:rPr>
          <w:sz w:val="28"/>
          <w:szCs w:val="28"/>
        </w:rPr>
        <w:t xml:space="preserve"> </w:t>
      </w:r>
      <w:r w:rsidRPr="007B07BB">
        <w:rPr>
          <w:sz w:val="28"/>
          <w:szCs w:val="28"/>
        </w:rPr>
        <w:t>отдельных видов преступлений: Учебно-методическое пособие. – Москва:</w:t>
      </w:r>
      <w:r>
        <w:rPr>
          <w:sz w:val="28"/>
          <w:szCs w:val="28"/>
        </w:rPr>
        <w:t xml:space="preserve"> </w:t>
      </w:r>
      <w:r w:rsidRPr="007B07BB">
        <w:rPr>
          <w:sz w:val="28"/>
          <w:szCs w:val="28"/>
        </w:rPr>
        <w:t>ФГБОУ ВПО «РЭУ им. Г.В. Плеханова», 2014. – 61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C73AFC">
        <w:rPr>
          <w:sz w:val="28"/>
          <w:szCs w:val="28"/>
        </w:rPr>
        <w:t>Россинская</w:t>
      </w:r>
      <w:proofErr w:type="spellEnd"/>
      <w:r w:rsidRPr="00C73AFC">
        <w:rPr>
          <w:sz w:val="28"/>
          <w:szCs w:val="28"/>
        </w:rPr>
        <w:t xml:space="preserve"> Е. Р.</w:t>
      </w:r>
      <w:r>
        <w:rPr>
          <w:sz w:val="28"/>
          <w:szCs w:val="28"/>
        </w:rPr>
        <w:t xml:space="preserve"> </w:t>
      </w:r>
      <w:r w:rsidRPr="00C73AFC">
        <w:rPr>
          <w:sz w:val="28"/>
          <w:szCs w:val="28"/>
        </w:rPr>
        <w:t xml:space="preserve">Криминалистика: Учебник / Е.Р. </w:t>
      </w:r>
      <w:proofErr w:type="spellStart"/>
      <w:r w:rsidRPr="00C73AFC">
        <w:rPr>
          <w:sz w:val="28"/>
          <w:szCs w:val="28"/>
        </w:rPr>
        <w:t>Россинская</w:t>
      </w:r>
      <w:proofErr w:type="spellEnd"/>
      <w:r w:rsidRPr="00C73AFC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М.</w:t>
      </w:r>
      <w:proofErr w:type="gramStart"/>
      <w:r w:rsidRPr="00C73AFC">
        <w:rPr>
          <w:sz w:val="28"/>
          <w:szCs w:val="28"/>
        </w:rPr>
        <w:t xml:space="preserve"> :</w:t>
      </w:r>
      <w:proofErr w:type="gramEnd"/>
      <w:r w:rsidRPr="00C73AFC">
        <w:rPr>
          <w:sz w:val="28"/>
          <w:szCs w:val="28"/>
        </w:rPr>
        <w:t xml:space="preserve"> Норма : ИНФРА-М, 2017. </w:t>
      </w:r>
      <w:r>
        <w:rPr>
          <w:sz w:val="28"/>
          <w:szCs w:val="28"/>
        </w:rPr>
        <w:t>-</w:t>
      </w:r>
      <w:r w:rsidRPr="00C73AFC">
        <w:rPr>
          <w:sz w:val="28"/>
          <w:szCs w:val="28"/>
        </w:rPr>
        <w:t xml:space="preserve"> 464 с.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184ECF">
        <w:rPr>
          <w:sz w:val="28"/>
          <w:szCs w:val="28"/>
        </w:rPr>
        <w:t>Чурилов</w:t>
      </w:r>
      <w:r>
        <w:rPr>
          <w:sz w:val="28"/>
          <w:szCs w:val="28"/>
        </w:rPr>
        <w:t>,</w:t>
      </w:r>
      <w:r w:rsidRPr="00184ECF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Обстоятельства, подлежащие доказыванию в процессе расследования и судебного разбирательства уголовных дел о грабеже и разбое / </w:t>
      </w:r>
      <w:r w:rsidRPr="00184ECF">
        <w:rPr>
          <w:sz w:val="28"/>
          <w:szCs w:val="28"/>
        </w:rPr>
        <w:t>Nauka-Rastudent.ru. 2015. № 10. С. 30.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726ADE">
        <w:rPr>
          <w:sz w:val="28"/>
          <w:szCs w:val="28"/>
        </w:rPr>
        <w:t>Шитов А.С., Бабкин Л.М.</w:t>
      </w:r>
      <w:r>
        <w:rPr>
          <w:sz w:val="28"/>
          <w:szCs w:val="28"/>
        </w:rPr>
        <w:t xml:space="preserve"> Типичные следственные ситуации, возникающие на первоначальном этапе расследования грабежей и разбоев / </w:t>
      </w:r>
      <w:r w:rsidRPr="00726ADE">
        <w:rPr>
          <w:sz w:val="28"/>
          <w:szCs w:val="28"/>
        </w:rPr>
        <w:t>В сборнике: Сборник научных статей кафедры уголовного процесса и криминалистики за 2014/2015 учебный год Рязань, 2015. С. 200-207.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C73AFC">
        <w:rPr>
          <w:sz w:val="28"/>
          <w:szCs w:val="28"/>
        </w:rPr>
        <w:t>Эминов</w:t>
      </w:r>
      <w:proofErr w:type="spellEnd"/>
      <w:r w:rsidRPr="00C73AFC">
        <w:rPr>
          <w:sz w:val="28"/>
          <w:szCs w:val="28"/>
        </w:rPr>
        <w:t xml:space="preserve"> В. Е.</w:t>
      </w:r>
      <w:r>
        <w:rPr>
          <w:sz w:val="28"/>
          <w:szCs w:val="28"/>
        </w:rPr>
        <w:t xml:space="preserve"> </w:t>
      </w:r>
      <w:r w:rsidRPr="00C73AFC">
        <w:rPr>
          <w:sz w:val="28"/>
          <w:szCs w:val="28"/>
        </w:rPr>
        <w:t xml:space="preserve">Криминология в схемах и определениях: Учебное пособие / </w:t>
      </w:r>
      <w:proofErr w:type="spellStart"/>
      <w:r w:rsidRPr="00C73AFC">
        <w:rPr>
          <w:sz w:val="28"/>
          <w:szCs w:val="28"/>
        </w:rPr>
        <w:t>Эминов</w:t>
      </w:r>
      <w:proofErr w:type="spellEnd"/>
      <w:r w:rsidRPr="00C73AFC">
        <w:rPr>
          <w:sz w:val="28"/>
          <w:szCs w:val="28"/>
        </w:rPr>
        <w:t xml:space="preserve"> В.Е. - М.:</w:t>
      </w:r>
      <w:proofErr w:type="spellStart"/>
      <w:r w:rsidRPr="00C73AFC">
        <w:rPr>
          <w:sz w:val="28"/>
          <w:szCs w:val="28"/>
        </w:rPr>
        <w:t>Юр</w:t>
      </w:r>
      <w:proofErr w:type="gramStart"/>
      <w:r w:rsidRPr="00C73AFC">
        <w:rPr>
          <w:sz w:val="28"/>
          <w:szCs w:val="28"/>
        </w:rPr>
        <w:t>.Н</w:t>
      </w:r>
      <w:proofErr w:type="gramEnd"/>
      <w:r w:rsidRPr="00C73AFC">
        <w:rPr>
          <w:sz w:val="28"/>
          <w:szCs w:val="28"/>
        </w:rPr>
        <w:t>орма</w:t>
      </w:r>
      <w:proofErr w:type="spellEnd"/>
      <w:r w:rsidRPr="00C73AFC">
        <w:rPr>
          <w:sz w:val="28"/>
          <w:szCs w:val="28"/>
        </w:rPr>
        <w:t>, НИЦ ИНФРА-М, 2016. - 128 с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2949A3">
        <w:rPr>
          <w:sz w:val="28"/>
          <w:szCs w:val="28"/>
        </w:rPr>
        <w:t>Юсупкадиева</w:t>
      </w:r>
      <w:proofErr w:type="spellEnd"/>
      <w:r w:rsidRPr="002949A3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Алгоритм действия следователя в типичных следственных ситуациях при расследовании грабежей и разбоев / </w:t>
      </w:r>
      <w:r w:rsidRPr="002949A3">
        <w:rPr>
          <w:sz w:val="28"/>
          <w:szCs w:val="28"/>
        </w:rPr>
        <w:t>Евразийский юридический журнал. 2016. № 5 (96). С. 243-244.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301F06">
        <w:rPr>
          <w:sz w:val="28"/>
          <w:szCs w:val="28"/>
        </w:rPr>
        <w:t>Юсупкадиева</w:t>
      </w:r>
      <w:proofErr w:type="spellEnd"/>
      <w:r w:rsidRPr="00301F06">
        <w:rPr>
          <w:sz w:val="28"/>
          <w:szCs w:val="28"/>
        </w:rPr>
        <w:t xml:space="preserve"> С.Н., </w:t>
      </w:r>
      <w:proofErr w:type="spellStart"/>
      <w:r w:rsidRPr="00301F06">
        <w:rPr>
          <w:sz w:val="28"/>
          <w:szCs w:val="28"/>
        </w:rPr>
        <w:t>Таркинский</w:t>
      </w:r>
      <w:proofErr w:type="spellEnd"/>
      <w:r w:rsidRPr="00301F06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Организация первоначального этапа расследования грабежей и разбоев / </w:t>
      </w:r>
      <w:r w:rsidRPr="00301F06">
        <w:rPr>
          <w:sz w:val="28"/>
          <w:szCs w:val="28"/>
        </w:rPr>
        <w:t>Российский следователь. 201</w:t>
      </w:r>
      <w:r w:rsidR="00DA1A72">
        <w:rPr>
          <w:sz w:val="28"/>
          <w:szCs w:val="28"/>
        </w:rPr>
        <w:t>8</w:t>
      </w:r>
      <w:bookmarkStart w:id="0" w:name="_GoBack"/>
      <w:bookmarkEnd w:id="0"/>
      <w:r w:rsidRPr="00301F06">
        <w:rPr>
          <w:sz w:val="28"/>
          <w:szCs w:val="28"/>
        </w:rPr>
        <w:t>. № 6. С. 4-8.</w:t>
      </w:r>
    </w:p>
    <w:p w:rsidR="00113A63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proofErr w:type="spellStart"/>
      <w:r w:rsidRPr="004B1858">
        <w:rPr>
          <w:sz w:val="28"/>
          <w:szCs w:val="28"/>
        </w:rPr>
        <w:t>Юсупкадиева</w:t>
      </w:r>
      <w:proofErr w:type="spellEnd"/>
      <w:r w:rsidRPr="004B1858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Криминалистическое обеспечение расследования уголовных дел о грабежах и разбоях / </w:t>
      </w:r>
      <w:r w:rsidRPr="004B1858">
        <w:rPr>
          <w:sz w:val="28"/>
          <w:szCs w:val="28"/>
        </w:rPr>
        <w:t>Законность и правопорядок в современном обществе. 2014. № 17. С. 115-121.</w:t>
      </w:r>
    </w:p>
    <w:p w:rsidR="00113A63" w:rsidRPr="00E86044" w:rsidRDefault="00113A63" w:rsidP="00113A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sz w:val="28"/>
          <w:szCs w:val="28"/>
        </w:rPr>
      </w:pPr>
      <w:r w:rsidRPr="00C73AFC">
        <w:rPr>
          <w:sz w:val="28"/>
          <w:szCs w:val="28"/>
        </w:rPr>
        <w:lastRenderedPageBreak/>
        <w:t>Яблоков Н. П.</w:t>
      </w:r>
      <w:r>
        <w:rPr>
          <w:sz w:val="28"/>
          <w:szCs w:val="28"/>
        </w:rPr>
        <w:t xml:space="preserve"> </w:t>
      </w:r>
      <w:r w:rsidRPr="00C73AFC">
        <w:rPr>
          <w:sz w:val="28"/>
          <w:szCs w:val="28"/>
        </w:rPr>
        <w:t xml:space="preserve">Криминалистика: Учебник / Под ред. Яблокова Н.П. - 4-е изд., </w:t>
      </w:r>
      <w:proofErr w:type="spellStart"/>
      <w:r w:rsidRPr="00C73AFC">
        <w:rPr>
          <w:sz w:val="28"/>
          <w:szCs w:val="28"/>
        </w:rPr>
        <w:t>перераб</w:t>
      </w:r>
      <w:proofErr w:type="spellEnd"/>
      <w:r w:rsidRPr="00C73AFC">
        <w:rPr>
          <w:sz w:val="28"/>
          <w:szCs w:val="28"/>
        </w:rPr>
        <w:t xml:space="preserve">. и доп. - М.: </w:t>
      </w:r>
      <w:proofErr w:type="spellStart"/>
      <w:r w:rsidRPr="00C73AFC">
        <w:rPr>
          <w:sz w:val="28"/>
          <w:szCs w:val="28"/>
        </w:rPr>
        <w:t>Юр</w:t>
      </w:r>
      <w:proofErr w:type="gramStart"/>
      <w:r w:rsidRPr="00C73AFC">
        <w:rPr>
          <w:sz w:val="28"/>
          <w:szCs w:val="28"/>
        </w:rPr>
        <w:t>.Н</w:t>
      </w:r>
      <w:proofErr w:type="gramEnd"/>
      <w:r w:rsidRPr="00C73AFC">
        <w:rPr>
          <w:sz w:val="28"/>
          <w:szCs w:val="28"/>
        </w:rPr>
        <w:t>орма</w:t>
      </w:r>
      <w:proofErr w:type="spellEnd"/>
      <w:r w:rsidRPr="00C73AFC">
        <w:rPr>
          <w:sz w:val="28"/>
          <w:szCs w:val="28"/>
        </w:rPr>
        <w:t>, НИЦ ИНФРА-М, 2017. - 752 с.</w:t>
      </w:r>
    </w:p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1A5"/>
    <w:multiLevelType w:val="hybridMultilevel"/>
    <w:tmpl w:val="549A0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06"/>
    <w:rsid w:val="00020701"/>
    <w:rsid w:val="00113A63"/>
    <w:rsid w:val="00733506"/>
    <w:rsid w:val="00927B81"/>
    <w:rsid w:val="00DA1A72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2018-10-08T05:53:00Z</dcterms:created>
  <dcterms:modified xsi:type="dcterms:W3CDTF">2018-10-08T05:54:00Z</dcterms:modified>
</cp:coreProperties>
</file>